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Постановление Правительства РФ от 21 мая 2005 г. N 315</w:t>
      </w:r>
      <w:r w:rsidRPr="00CE3B18">
        <w:rPr>
          <w:rFonts w:ascii="Times New Roman" w:eastAsia="Times New Roman" w:hAnsi="Times New Roman" w:cs="Times New Roman"/>
          <w:sz w:val="24"/>
          <w:szCs w:val="24"/>
        </w:rPr>
        <w:br/>
        <w:t>"Об утверждении Типового договора социального найма жилого помещения"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Во исполнение </w:t>
      </w:r>
      <w:hyperlink r:id="rId4" w:anchor="block_63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63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Жилищного кодекса Российской Федерации Правительство Российской Федерации постановляет: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1. Утвердить прилагаемый </w:t>
      </w:r>
      <w:hyperlink r:id="rId5" w:anchor="block_1000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Типовой договор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социального найма жилого помещения.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</w:t>
      </w:r>
      <w:hyperlink r:id="rId6" w:anchor="block_1000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типового договора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родителей, </w:t>
      </w: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7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РФ от 28 июня 2013 г. N 548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типовых договоров найма </w:t>
      </w:r>
      <w:proofErr w:type="spellStart"/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>пециализированных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жилых помещений см. </w:t>
      </w:r>
      <w:hyperlink r:id="rId8" w:anchor="block_16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РФ от 26 января 2006 г. N 42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2. Установить, что договоры социального найма жилого помещения, заключенные до вступления в силу настоящего постановления, переоформлению не подлежат.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3. Признать утратившими силу: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anchor="block_10" w:history="1">
        <w:proofErr w:type="gramStart"/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 1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постановления Совета Министров РСФСР от 25 сентября 1985 г. N 415 "Об утверждении Правил пользования жилыми помещениями, содержания жилого дома и придомовой территории в РСФСР и Типового договора найма жилого помещения в домах государственного и общественного жилищного фонда в РСФСР" (СП РСФСР, 1986, N 2, ст. 10) в части, касающейся утверждения </w:t>
      </w:r>
      <w:hyperlink r:id="rId10" w:anchor="block_2000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Типового договора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найма жилого помещения в домах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и общественного жилищного фонда в РСФСР, и </w:t>
      </w:r>
      <w:hyperlink r:id="rId11" w:anchor="block_20200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подпункт "б" пункта 2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этого постановления;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anchor="block_25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подпункт "</w:t>
        </w:r>
        <w:proofErr w:type="spellStart"/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</w:t>
        </w:r>
        <w:proofErr w:type="spellEnd"/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 пункта 2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постановления Правительства Российской Федерации от 18 января 1992 г. N 34 "О внесении изменений, дополнений и признании утратившими силу некоторых решений Совета Министров РСФСР по вопросам регулирования жилищных правоотношений" (СП РФ, 1992, N 6, ст. 31);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anchor="block_2004" w:history="1">
        <w:proofErr w:type="gramStart"/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 4 приложения N 2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к постановлению Совета Министров - Правительства Российской Федерации от 23 июля 1993 г. N 726 "О признании утратившими силу и внесении изменений в некоторые решения Правительства Российской Федерации в связи с принятием Закона Российской Федерации "Об основах федеральной жилищной политики" (Собрание актов Президента и Правительства Российской Федерации, 1993, N 31, ст. 2860).</w:t>
      </w:r>
      <w:proofErr w:type="gramEnd"/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Председатель Правительства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1"/>
        <w:gridCol w:w="3164"/>
      </w:tblGrid>
      <w:tr w:rsidR="00CE3B18" w:rsidRPr="00CE3B18" w:rsidTr="00CE3B18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CE3B18" w:rsidRPr="00CE3B18" w:rsidRDefault="00CE3B18" w:rsidP="00CE3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B1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CE3B18" w:rsidRPr="00CE3B18" w:rsidRDefault="00CE3B18" w:rsidP="00CE3B1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B18">
              <w:rPr>
                <w:rFonts w:ascii="Times New Roman" w:eastAsia="Times New Roman" w:hAnsi="Times New Roman" w:cs="Times New Roman"/>
                <w:sz w:val="24"/>
                <w:szCs w:val="24"/>
              </w:rPr>
              <w:t>М. Фрадков</w:t>
            </w:r>
          </w:p>
        </w:tc>
      </w:tr>
    </w:tbl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Москва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lastRenderedPageBreak/>
        <w:t>21 мая 2005 г.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N 315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anchor="block_1111" w:history="1">
        <w:proofErr w:type="gramStart"/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Верховного Суда РФ от 6 декабря 2017 г. N АКПИ17-812, оставленным без изменения </w:t>
      </w:r>
      <w:hyperlink r:id="rId15" w:anchor="block_1111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Апелляционной коллегии Верховного Суда РФ от 6 марта 2018 г. N АПЛ18-32, настоящий Типовой договор признан не противоречащим действующему законодательству в части, допускающей подписание договора нанимателем, без подписей совершеннолетних членов его семьи или без их письменного согласия на заключение договора одним лицом (нанимателем)</w:t>
      </w:r>
      <w:proofErr w:type="gramEnd"/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См. данную </w:t>
      </w:r>
      <w:hyperlink r:id="rId16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форму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в редакторе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MS-Word</w:t>
      </w:r>
      <w:proofErr w:type="spell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Типовой договор социального найма жилого помещения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 xml:space="preserve">(утв. </w:t>
      </w:r>
      <w:hyperlink r:id="rId17" w:history="1">
        <w:r w:rsidRPr="00CE3B1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постановлением</w:t>
        </w:r>
      </w:hyperlink>
      <w:r w:rsidRPr="00CE3B18">
        <w:rPr>
          <w:rFonts w:ascii="Courier New" w:eastAsia="Times New Roman" w:hAnsi="Courier New" w:cs="Courier New"/>
          <w:sz w:val="20"/>
          <w:szCs w:val="20"/>
        </w:rPr>
        <w:t xml:space="preserve"> Правительства Российской Федерации</w:t>
      </w:r>
      <w:proofErr w:type="gram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           от 21 мая 2005 г. N 315)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             N _________________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____________________________         " ____ " ___________ 200_  г.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(наименование муниципального               (дата, месяц, год)</w:t>
      </w:r>
      <w:proofErr w:type="gram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образования)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(наименование уполномоченного органа государственной власти</w:t>
      </w:r>
      <w:proofErr w:type="gram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Российской Федерации, органа государственной власти субъекта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Российской Федерации, органа местного самоуправления либо иного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управомоченного</w:t>
      </w:r>
      <w:proofErr w:type="spellEnd"/>
      <w:r w:rsidRPr="00CE3B18">
        <w:rPr>
          <w:rFonts w:ascii="Courier New" w:eastAsia="Times New Roman" w:hAnsi="Courier New" w:cs="Courier New"/>
          <w:sz w:val="20"/>
          <w:szCs w:val="20"/>
        </w:rPr>
        <w:t xml:space="preserve"> собственником лица)</w:t>
      </w:r>
      <w:proofErr w:type="gram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действующий</w:t>
      </w:r>
      <w:proofErr w:type="gramEnd"/>
      <w:r w:rsidRPr="00CE3B18">
        <w:rPr>
          <w:rFonts w:ascii="Courier New" w:eastAsia="Times New Roman" w:hAnsi="Courier New" w:cs="Courier New"/>
          <w:sz w:val="20"/>
          <w:szCs w:val="20"/>
        </w:rPr>
        <w:t xml:space="preserve"> от имени собственника жилого помещения ______________________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(указать собственника:</w:t>
      </w:r>
      <w:proofErr w:type="gramEnd"/>
      <w:r w:rsidRPr="00CE3B18">
        <w:rPr>
          <w:rFonts w:ascii="Courier New" w:eastAsia="Times New Roman" w:hAnsi="Courier New" w:cs="Courier New"/>
          <w:sz w:val="20"/>
          <w:szCs w:val="20"/>
        </w:rPr>
        <w:t xml:space="preserve"> Российская Федерация, субъект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Российской</w:t>
      </w:r>
      <w:proofErr w:type="gram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     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Федерации, муниципальное образование)</w:t>
      </w:r>
      <w:proofErr w:type="gramEnd"/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на основании ____________________________________________________________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          (наименование уполномочивающего документа)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от   "__________" ________________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г</w:t>
      </w:r>
      <w:proofErr w:type="gramEnd"/>
      <w:r w:rsidRPr="00CE3B18">
        <w:rPr>
          <w:rFonts w:ascii="Courier New" w:eastAsia="Times New Roman" w:hAnsi="Courier New" w:cs="Courier New"/>
          <w:sz w:val="20"/>
          <w:szCs w:val="20"/>
        </w:rPr>
        <w:t>. N ______________,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именуемый  в дальнейшем  </w:t>
      </w:r>
      <w:proofErr w:type="spellStart"/>
      <w:r w:rsidRPr="00CE3B18">
        <w:rPr>
          <w:rFonts w:ascii="Courier New" w:eastAsia="Times New Roman" w:hAnsi="Courier New" w:cs="Courier New"/>
          <w:sz w:val="20"/>
          <w:szCs w:val="20"/>
        </w:rPr>
        <w:t>Наймодатель</w:t>
      </w:r>
      <w:proofErr w:type="spellEnd"/>
      <w:r w:rsidRPr="00CE3B18">
        <w:rPr>
          <w:rFonts w:ascii="Courier New" w:eastAsia="Times New Roman" w:hAnsi="Courier New" w:cs="Courier New"/>
          <w:sz w:val="20"/>
          <w:szCs w:val="20"/>
        </w:rPr>
        <w:t>,  с одной  стороны,  и граждани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н(</w:t>
      </w:r>
      <w:proofErr w:type="spellStart"/>
      <w:proofErr w:type="gramEnd"/>
      <w:r w:rsidRPr="00CE3B18">
        <w:rPr>
          <w:rFonts w:ascii="Courier New" w:eastAsia="Times New Roman" w:hAnsi="Courier New" w:cs="Courier New"/>
          <w:sz w:val="20"/>
          <w:szCs w:val="20"/>
        </w:rPr>
        <w:t>ка</w:t>
      </w:r>
      <w:proofErr w:type="spellEnd"/>
      <w:r w:rsidRPr="00CE3B18">
        <w:rPr>
          <w:rFonts w:ascii="Courier New" w:eastAsia="Times New Roman" w:hAnsi="Courier New" w:cs="Courier New"/>
          <w:sz w:val="20"/>
          <w:szCs w:val="20"/>
        </w:rPr>
        <w:t>)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________________________________________________________________________,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            (фамилия, имя, отчество)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именуемый в дальнейшем Наниматель, с другой стороны, на основании решения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lastRenderedPageBreak/>
        <w:t>о предоставлении жилого помещения от " _____ " ______________ 200 ____ г.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N _________ заключили настоящий договор о нижеследующем.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I. Предмет договора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proofErr w:type="gramStart"/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Верховного Суда РФ от 20 ноября 2013 г. N АКПИ13-940, оставленным без изменения </w:t>
      </w:r>
      <w:hyperlink r:id="rId19" w:anchor="block_1111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Апелляционной коллегии Верховного Суда РФ от 6 марта 2014 г. N АПЛ14-16, пункт 1 настоящей формы признан не противоречащим действующему законодательству в той части, в которой он при предоставлении комнаты в коммунальной квартире предусматривает внесение в договор социального найма жилого помещения сведений об общей площади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комнаты с учетом общей площади помещений вспомогательного использования, расположенных в квартире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1. </w:t>
      </w:r>
      <w:proofErr w:type="spellStart"/>
      <w:r w:rsidRPr="00CE3B18">
        <w:rPr>
          <w:rFonts w:ascii="Courier New" w:eastAsia="Times New Roman" w:hAnsi="Courier New" w:cs="Courier New"/>
          <w:sz w:val="20"/>
          <w:szCs w:val="20"/>
        </w:rPr>
        <w:t>Наймодатель</w:t>
      </w:r>
      <w:proofErr w:type="spellEnd"/>
      <w:r w:rsidRPr="00CE3B18">
        <w:rPr>
          <w:rFonts w:ascii="Courier New" w:eastAsia="Times New Roman" w:hAnsi="Courier New" w:cs="Courier New"/>
          <w:sz w:val="20"/>
          <w:szCs w:val="20"/>
        </w:rPr>
        <w:t xml:space="preserve"> передает Нанимателю  и членам его семьи 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в</w:t>
      </w:r>
      <w:proofErr w:type="gramEnd"/>
      <w:r w:rsidRPr="00CE3B18">
        <w:rPr>
          <w:rFonts w:ascii="Courier New" w:eastAsia="Times New Roman" w:hAnsi="Courier New" w:cs="Courier New"/>
          <w:sz w:val="20"/>
          <w:szCs w:val="20"/>
        </w:rPr>
        <w:t xml:space="preserve"> бессрочное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владение и пользование изолированное жилое помещение, находящееся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в</w:t>
      </w:r>
      <w:proofErr w:type="gram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(государственной, муниципальной - нужное указать)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собственности, состоящее из _____ комна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т(</w:t>
      </w:r>
      <w:proofErr w:type="spellStart"/>
      <w:proofErr w:type="gramEnd"/>
      <w:r w:rsidRPr="00CE3B18">
        <w:rPr>
          <w:rFonts w:ascii="Courier New" w:eastAsia="Times New Roman" w:hAnsi="Courier New" w:cs="Courier New"/>
          <w:sz w:val="20"/>
          <w:szCs w:val="20"/>
        </w:rPr>
        <w:t>ы</w:t>
      </w:r>
      <w:proofErr w:type="spellEnd"/>
      <w:r w:rsidRPr="00CE3B18">
        <w:rPr>
          <w:rFonts w:ascii="Courier New" w:eastAsia="Times New Roman" w:hAnsi="Courier New" w:cs="Courier New"/>
          <w:sz w:val="20"/>
          <w:szCs w:val="20"/>
        </w:rPr>
        <w:t>) в ___________ квартире (доме)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общей площадью _______ кв. метров, в том числе жилой ________ кв. метров,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по адресу: ________________________ дом N _________, корпус N __________,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квартира N __________________, для проживания в нем, а также обеспечивает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предоставление за плату коммунальных услуг: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________________________________________________________________________.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(электроснабжение, газоснабжение, в том числе газ в баллонах, холодное</w:t>
      </w:r>
      <w:proofErr w:type="gram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водоснабжение, водоотведение (канализация), горячее водоснабжение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и теплоснабжение (отопление), в том числе приобретение и доставка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твердого топлива при наличии печного отопления, -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нужное</w:t>
      </w:r>
      <w:proofErr w:type="gramEnd"/>
      <w:r w:rsidRPr="00CE3B18">
        <w:rPr>
          <w:rFonts w:ascii="Courier New" w:eastAsia="Times New Roman" w:hAnsi="Courier New" w:cs="Courier New"/>
          <w:sz w:val="20"/>
          <w:szCs w:val="20"/>
        </w:rPr>
        <w:t xml:space="preserve"> указать)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2.  Характеристика    предоставляемого    жилого    помещения,   его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технического   состояния,   а   также   санитарно-технического   и  иного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оборудования, находящегося в нем, 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указана</w:t>
      </w:r>
      <w:proofErr w:type="gramEnd"/>
      <w:r w:rsidRPr="00CE3B18">
        <w:rPr>
          <w:rFonts w:ascii="Courier New" w:eastAsia="Times New Roman" w:hAnsi="Courier New" w:cs="Courier New"/>
          <w:sz w:val="20"/>
          <w:szCs w:val="20"/>
        </w:rPr>
        <w:t xml:space="preserve"> в техническом  паспорте жилого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помещения.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3. Совместно  с  Нанимателем  в жилое  помещение вселяются </w:t>
      </w:r>
      <w:proofErr w:type="gramStart"/>
      <w:r w:rsidRPr="00CE3B18">
        <w:rPr>
          <w:rFonts w:ascii="Courier New" w:eastAsia="Times New Roman" w:hAnsi="Courier New" w:cs="Courier New"/>
          <w:sz w:val="20"/>
          <w:szCs w:val="20"/>
        </w:rPr>
        <w:t>следующие</w:t>
      </w:r>
      <w:proofErr w:type="gramEnd"/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члены семьи: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1)______________________________________________________________________;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(фамилия, имя, отчество члена семьи и степень родства с Нанимателем)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2)______________________________________________________________________;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(фамилия, имя, отчество члена семьи и степень родства с Нанимателем)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>3)______________________________________________________________________.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(фамилия, имя, отчество члена семьи и степень родства с Нанимателем)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lastRenderedPageBreak/>
        <w:t>II. Обязанности сторон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4. Наниматель обязан: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а) принять от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б) соблюдать правила пользования жилыми помещениями;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в) использовать жилое помещение в соответствии с его назначением;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Наймодателю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или в соответствующую управляющую организацию;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>) содержать в чистоте и порядке жилое помещение, общее имущество в многоквартирном доме, объекты благоустройства;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е) производить текущий ремонт занимаемого жилого помещения.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proofErr w:type="gramStart"/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Верховного Суда РФ от 4 августа 2006 г. N ГКПИ06-586, оставленным </w:t>
      </w:r>
      <w:hyperlink r:id="rId21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Кассационной коллегии Верховного Суда РФ от 3 октября 2006 г. N КАС06-368 без изменения, абзац 2 п.п. "е" пункта 4 Типового договора социального найма жилого помещения признан не противоречащим действующему законодательству</w:t>
      </w:r>
      <w:proofErr w:type="gramEnd"/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организацией, предложенной им;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lastRenderedPageBreak/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>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Наймодателю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пени в размере, установленном </w:t>
      </w:r>
      <w:hyperlink r:id="rId22" w:anchor="block_155014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Жилищным кодексом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что не освобождает Нанимателя от уплаты причитающихся платежей;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и) переселиться с членами своей семьи в порядке, установленном </w:t>
      </w:r>
      <w:hyperlink r:id="rId23" w:anchor="block_88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Жилищным кодексом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Наймодателем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жилое помещение, отвечающее санитарным и техническим требованиям;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Наймодателю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помещение и коммунальные услуги;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м) информировать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нести иные обязанности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, предусмотренные </w:t>
      </w:r>
      <w:hyperlink r:id="rId24" w:anchor="block_6703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Жилищным кодексом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и федеральными законами.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Наймодатель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в) осуществлять капитальный ремонт жилого помещения.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неисполнении или ненадлежащем исполнении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Наймодателем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ненадлежащим исполнением или неисполнением указанных обязанностей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Наймодателем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г) предоставить Нанимателю и членам его семьи в порядке, предусмотренном </w:t>
      </w:r>
      <w:hyperlink r:id="rId25" w:anchor="block_106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Жилищным кодексом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) информировать Нанимателя о проведении капитального ремонта или реконструкции дома не </w:t>
      </w: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чем за 30 дней до начала работ;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>) контролировать качество предоставляемых жилищно-коммунальных услуг;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м) </w:t>
      </w: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нести иные обязанности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, предусмотренные </w:t>
      </w:r>
      <w:hyperlink r:id="rId26" w:anchor="block_6502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III. Права сторон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6. Наниматель вправе: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lastRenderedPageBreak/>
        <w:t>а) пользоваться общим имуществом многоквартирного дома;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б) вселить в установленном </w:t>
      </w:r>
      <w:hyperlink r:id="rId27" w:anchor="block_67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не требуется;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в) сохранить права на жилое помещение при временном отсутствии его и членов его семьи;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г) требовать от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) требовать с письменного согласия проживающих совместно с Нанимателем членов семьи в случаях, установленных </w:t>
      </w:r>
      <w:hyperlink r:id="rId28" w:anchor="block_70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изменения настоящего договора;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ж) осуществлять другие права по пользованию жилым помещением, предусмотренные </w:t>
      </w:r>
      <w:hyperlink r:id="rId29" w:anchor="block_6701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Жилищным кодексом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и федеральными законами.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Наймодатель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вправе: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а) требовать своевременного внесения платы за жилое помещение и коммунальные услуги;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Верховного Суда РФ от 16 января 2008 г. N ГКПИ07-1022 подпункт "в" пункта 8 настоящего договора признан не противоречащим действующему законодательству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</w:t>
      </w:r>
      <w:r w:rsidRPr="00CE3B18">
        <w:rPr>
          <w:rFonts w:ascii="Times New Roman" w:eastAsia="Times New Roman" w:hAnsi="Times New Roman" w:cs="Times New Roman"/>
          <w:sz w:val="24"/>
          <w:szCs w:val="24"/>
        </w:rPr>
        <w:lastRenderedPageBreak/>
        <w:t>площадь соответствующего жилого помещения на 1 члена семьи станет меньше учетной нормы.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IV. Порядок изменения, расторжения и прекращения договора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9. Настоящий договор может быть изменен или расторгнут по соглашению сторон в установленном </w:t>
      </w:r>
      <w:hyperlink r:id="rId31" w:anchor="block_82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порядке в любое время.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10. При выезде Нанимателя и членов его семьи в другое место жительства настоящий договор считается расторгнутым со дня выезда.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11. По требованию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настоящий </w:t>
      </w: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может быть расторгнут в судебном порядке в следующих случаях: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а) использование Нанимателем жилого помещения не по назначению;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г) невнесение Нанимателем платы за жилое помещение и (или) коммунальные услуги в течение более 6 месяцев.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12. Настоящий </w:t>
      </w:r>
      <w:proofErr w:type="gramStart"/>
      <w:r w:rsidRPr="00CE3B18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gramEnd"/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может быть расторгнут в судебном порядке в иных случаях, предусмотренных </w:t>
      </w:r>
      <w:hyperlink r:id="rId32" w:anchor="block_83" w:history="1">
        <w:r w:rsidRPr="00CE3B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Жилищным кодексом</w:t>
        </w:r>
      </w:hyperlink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V. Прочие условия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 xml:space="preserve">14. Настоящий договор составлен в 2 экземплярах, один из которых находится у </w:t>
      </w:r>
      <w:proofErr w:type="spellStart"/>
      <w:r w:rsidRPr="00CE3B18">
        <w:rPr>
          <w:rFonts w:ascii="Times New Roman" w:eastAsia="Times New Roman" w:hAnsi="Times New Roman" w:cs="Times New Roman"/>
          <w:sz w:val="24"/>
          <w:szCs w:val="24"/>
        </w:rPr>
        <w:t>Наймодателя</w:t>
      </w:r>
      <w:proofErr w:type="spellEnd"/>
      <w:r w:rsidRPr="00CE3B18">
        <w:rPr>
          <w:rFonts w:ascii="Times New Roman" w:eastAsia="Times New Roman" w:hAnsi="Times New Roman" w:cs="Times New Roman"/>
          <w:sz w:val="24"/>
          <w:szCs w:val="24"/>
        </w:rPr>
        <w:t>, другой - у Нанимателя.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3B18">
        <w:rPr>
          <w:rFonts w:ascii="Courier New" w:eastAsia="Times New Roman" w:hAnsi="Courier New" w:cs="Courier New"/>
          <w:sz w:val="20"/>
          <w:szCs w:val="20"/>
        </w:rPr>
        <w:t>Наймодатель</w:t>
      </w:r>
      <w:proofErr w:type="spellEnd"/>
      <w:r w:rsidRPr="00CE3B18">
        <w:rPr>
          <w:rFonts w:ascii="Courier New" w:eastAsia="Times New Roman" w:hAnsi="Courier New" w:cs="Courier New"/>
          <w:sz w:val="20"/>
          <w:szCs w:val="20"/>
        </w:rPr>
        <w:t xml:space="preserve"> _________             Наниматель _____________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            (подпись)                          (подпись)</w:t>
      </w:r>
    </w:p>
    <w:p w:rsidR="00CE3B18" w:rsidRPr="00CE3B18" w:rsidRDefault="00CE3B18" w:rsidP="00CE3B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B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3B18" w:rsidRPr="00CE3B18" w:rsidRDefault="00CE3B18" w:rsidP="00CE3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3B18">
        <w:rPr>
          <w:rFonts w:ascii="Courier New" w:eastAsia="Times New Roman" w:hAnsi="Courier New" w:cs="Courier New"/>
          <w:sz w:val="20"/>
          <w:szCs w:val="20"/>
        </w:rPr>
        <w:t xml:space="preserve"> М.П.</w:t>
      </w:r>
    </w:p>
    <w:p w:rsidR="00B671E4" w:rsidRDefault="00B671E4"/>
    <w:sectPr w:rsidR="00B67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B18"/>
    <w:rsid w:val="00B671E4"/>
    <w:rsid w:val="00CE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CE3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E3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CE3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E3B18"/>
    <w:rPr>
      <w:color w:val="0000FF"/>
      <w:u w:val="single"/>
    </w:rPr>
  </w:style>
  <w:style w:type="paragraph" w:customStyle="1" w:styleId="s9">
    <w:name w:val="s_9"/>
    <w:basedOn w:val="a"/>
    <w:rsid w:val="00CE3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CE3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E3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B18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CE3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7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3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1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20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75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5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851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54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6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27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88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88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2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4682/ef6996ac80c963e0055b4d44dfdd87f0/" TargetMode="External"/><Relationship Id="rId13" Type="http://schemas.openxmlformats.org/officeDocument/2006/relationships/hyperlink" Target="http://base.garant.ru/2306417/f7ee959fd36b5699076b35abf4f52c5c/" TargetMode="External"/><Relationship Id="rId18" Type="http://schemas.openxmlformats.org/officeDocument/2006/relationships/hyperlink" Target="http://base.garant.ru/70550828/" TargetMode="External"/><Relationship Id="rId26" Type="http://schemas.openxmlformats.org/officeDocument/2006/relationships/hyperlink" Target="http://base.garant.ru/12138291/d4d1c020f5ac1ff694cd399cf1a90fc2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base.garant.ru/1780382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base.garant.ru/70408456/" TargetMode="External"/><Relationship Id="rId12" Type="http://schemas.openxmlformats.org/officeDocument/2006/relationships/hyperlink" Target="http://base.garant.ru/2306419/dae1f66e3bb0d5211e6e835455da51ef/" TargetMode="External"/><Relationship Id="rId17" Type="http://schemas.openxmlformats.org/officeDocument/2006/relationships/hyperlink" Target="http://base.garant.ru/12140282/" TargetMode="External"/><Relationship Id="rId25" Type="http://schemas.openxmlformats.org/officeDocument/2006/relationships/hyperlink" Target="http://base.garant.ru/12138291/2c8032955faeff9fe4903d55fc816a7e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base.garant.ru/files/base/12140282/1240749343.rtf" TargetMode="External"/><Relationship Id="rId20" Type="http://schemas.openxmlformats.org/officeDocument/2006/relationships/hyperlink" Target="http://base.garant.ru/1780375/" TargetMode="External"/><Relationship Id="rId29" Type="http://schemas.openxmlformats.org/officeDocument/2006/relationships/hyperlink" Target="http://base.garant.ru/12138291/c7672a3a2e519cd7f61a089671f759ae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0408456/ee099f0b19ae3a37b2893879ec4c67dc/" TargetMode="External"/><Relationship Id="rId11" Type="http://schemas.openxmlformats.org/officeDocument/2006/relationships/hyperlink" Target="http://base.garant.ru/10106049/" TargetMode="External"/><Relationship Id="rId24" Type="http://schemas.openxmlformats.org/officeDocument/2006/relationships/hyperlink" Target="http://base.garant.ru/12138291/c7672a3a2e519cd7f61a089671f759ae/" TargetMode="External"/><Relationship Id="rId32" Type="http://schemas.openxmlformats.org/officeDocument/2006/relationships/hyperlink" Target="http://base.garant.ru/12138291/9d89ba6e3e633b0dac1a8caf5a5a81d3/" TargetMode="External"/><Relationship Id="rId5" Type="http://schemas.openxmlformats.org/officeDocument/2006/relationships/hyperlink" Target="http://base.garant.ru/12140282/f40b4948cb81b8a5fd60b24ccdd5ae97/" TargetMode="External"/><Relationship Id="rId15" Type="http://schemas.openxmlformats.org/officeDocument/2006/relationships/hyperlink" Target="http://base.garant.ru/71904146/" TargetMode="External"/><Relationship Id="rId23" Type="http://schemas.openxmlformats.org/officeDocument/2006/relationships/hyperlink" Target="http://base.garant.ru/12138291/6f1c6ca78c7f356c4f502d5a4aeec0e5/" TargetMode="External"/><Relationship Id="rId28" Type="http://schemas.openxmlformats.org/officeDocument/2006/relationships/hyperlink" Target="http://base.garant.ru/12138291/2c2bb927757944432208533b3ff87c36/" TargetMode="External"/><Relationship Id="rId10" Type="http://schemas.openxmlformats.org/officeDocument/2006/relationships/hyperlink" Target="http://base.garant.ru/5138739/" TargetMode="External"/><Relationship Id="rId19" Type="http://schemas.openxmlformats.org/officeDocument/2006/relationships/hyperlink" Target="http://base.garant.ru/70623540/" TargetMode="External"/><Relationship Id="rId31" Type="http://schemas.openxmlformats.org/officeDocument/2006/relationships/hyperlink" Target="http://base.garant.ru/12138291/c0750873211da98ff5f0e973a879be11/" TargetMode="External"/><Relationship Id="rId4" Type="http://schemas.openxmlformats.org/officeDocument/2006/relationships/hyperlink" Target="http://base.garant.ru/12138291/e4cb1d749a5d7ca9aa116ad348095073/" TargetMode="External"/><Relationship Id="rId9" Type="http://schemas.openxmlformats.org/officeDocument/2006/relationships/hyperlink" Target="http://base.garant.ru/10106049/" TargetMode="External"/><Relationship Id="rId14" Type="http://schemas.openxmlformats.org/officeDocument/2006/relationships/hyperlink" Target="http://base.garant.ru/71850050/" TargetMode="External"/><Relationship Id="rId22" Type="http://schemas.openxmlformats.org/officeDocument/2006/relationships/hyperlink" Target="http://base.garant.ru/12138291/7857a3686529a3bb96e86e89fe5b1de8/" TargetMode="External"/><Relationship Id="rId27" Type="http://schemas.openxmlformats.org/officeDocument/2006/relationships/hyperlink" Target="http://base.garant.ru/12138291/c7672a3a2e519cd7f61a089671f759ae/" TargetMode="External"/><Relationship Id="rId30" Type="http://schemas.openxmlformats.org/officeDocument/2006/relationships/hyperlink" Target="http://base.garant.ru/17860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3024</Words>
  <Characters>17237</Characters>
  <Application>Microsoft Office Word</Application>
  <DocSecurity>0</DocSecurity>
  <Lines>143</Lines>
  <Paragraphs>40</Paragraphs>
  <ScaleCrop>false</ScaleCrop>
  <Company/>
  <LinksUpToDate>false</LinksUpToDate>
  <CharactersWithSpaces>20221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2018-07-11T10:29:00Z</dcterms:created>
  <dcterms:modified xsi:type="dcterms:W3CDTF">2018-07-11T10:30:00Z</dcterms:modified>
</cp:coreProperties>
</file>